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016F6" w14:textId="77777777" w:rsidR="006F1AFB" w:rsidRDefault="006F1AFB" w:rsidP="006F1AFB">
      <w:pPr>
        <w:rPr>
          <w:rFonts w:asciiTheme="majorBidi" w:hAnsiTheme="majorBidi" w:cstheme="majorBidi"/>
          <w:color w:val="FF0000"/>
          <w:sz w:val="24"/>
          <w:szCs w:val="24"/>
        </w:rPr>
      </w:pPr>
    </w:p>
    <w:p w14:paraId="6987F4E3" w14:textId="77777777" w:rsidR="006F1AFB" w:rsidRPr="0081226F" w:rsidRDefault="006F1AFB" w:rsidP="006F1AFB">
      <w:pPr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81226F">
        <w:rPr>
          <w:rFonts w:asciiTheme="majorBidi" w:hAnsiTheme="majorBidi" w:cstheme="majorBidi"/>
          <w:b/>
          <w:color w:val="000000"/>
          <w:sz w:val="24"/>
          <w:szCs w:val="24"/>
        </w:rPr>
        <w:t>Formatting Guidelines for Abstract</w:t>
      </w:r>
    </w:p>
    <w:p w14:paraId="6D0ADB8B" w14:textId="65FB5616" w:rsidR="00B279AA" w:rsidRPr="00B279AA" w:rsidRDefault="006F1AFB" w:rsidP="00B279AA">
      <w:pPr>
        <w:rPr>
          <w:rFonts w:asciiTheme="majorBidi" w:hAnsiTheme="majorBidi" w:cstheme="majorBidi"/>
          <w:color w:val="FF0000"/>
          <w:sz w:val="24"/>
          <w:szCs w:val="24"/>
        </w:rPr>
      </w:pPr>
      <w:r w:rsidRPr="0081226F">
        <w:rPr>
          <w:rFonts w:asciiTheme="majorBidi" w:hAnsiTheme="majorBidi" w:cstheme="majorBidi"/>
          <w:b/>
          <w:color w:val="000000"/>
          <w:sz w:val="24"/>
          <w:szCs w:val="24"/>
        </w:rPr>
        <w:br/>
      </w:r>
      <w:r w:rsidR="00B279AA">
        <w:rPr>
          <w:rFonts w:asciiTheme="majorBidi" w:hAnsiTheme="majorBidi" w:cstheme="majorBidi"/>
          <w:color w:val="FF0000"/>
          <w:sz w:val="24"/>
          <w:szCs w:val="24"/>
        </w:rPr>
        <w:t xml:space="preserve">The </w:t>
      </w:r>
      <w:r w:rsidRPr="0081226F">
        <w:rPr>
          <w:rFonts w:asciiTheme="majorBidi" w:hAnsiTheme="majorBidi" w:cstheme="majorBidi"/>
          <w:color w:val="FF0000"/>
          <w:sz w:val="24"/>
          <w:szCs w:val="24"/>
        </w:rPr>
        <w:t>abstract</w:t>
      </w:r>
      <w:r w:rsidRPr="006F1AFB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B279AA" w:rsidRPr="00B279AA">
        <w:rPr>
          <w:rFonts w:asciiTheme="majorBidi" w:hAnsiTheme="majorBidi" w:cstheme="majorBidi"/>
          <w:color w:val="FF0000"/>
          <w:sz w:val="24"/>
          <w:szCs w:val="24"/>
        </w:rPr>
        <w:t xml:space="preserve">should </w:t>
      </w:r>
      <w:r w:rsidRPr="006F1AFB">
        <w:rPr>
          <w:rFonts w:asciiTheme="majorBidi" w:hAnsiTheme="majorBidi" w:cstheme="majorBidi"/>
          <w:color w:val="FF0000"/>
          <w:sz w:val="24"/>
          <w:szCs w:val="24"/>
        </w:rPr>
        <w:t xml:space="preserve">be written as a single paragraph </w:t>
      </w:r>
      <w:r w:rsidR="00B279AA">
        <w:rPr>
          <w:rFonts w:asciiTheme="majorBidi" w:hAnsiTheme="majorBidi" w:cstheme="majorBidi"/>
          <w:color w:val="FF0000"/>
          <w:sz w:val="24"/>
          <w:szCs w:val="24"/>
        </w:rPr>
        <w:t>in English</w:t>
      </w:r>
      <w:r w:rsidR="00B279AA" w:rsidRPr="00B279AA">
        <w:rPr>
          <w:rFonts w:asciiTheme="majorBidi" w:hAnsiTheme="majorBidi" w:cstheme="majorBidi"/>
          <w:color w:val="FF0000"/>
          <w:sz w:val="24"/>
          <w:szCs w:val="24"/>
        </w:rPr>
        <w:t xml:space="preserve"> and </w:t>
      </w:r>
      <w:r w:rsidR="00B279AA">
        <w:rPr>
          <w:rFonts w:asciiTheme="majorBidi" w:hAnsiTheme="majorBidi" w:cstheme="majorBidi"/>
          <w:color w:val="FF0000"/>
          <w:sz w:val="24"/>
          <w:szCs w:val="24"/>
        </w:rPr>
        <w:t>t</w:t>
      </w:r>
      <w:r w:rsidR="00B279AA" w:rsidRPr="00B279AA">
        <w:rPr>
          <w:rFonts w:asciiTheme="majorBidi" w:hAnsiTheme="majorBidi" w:cstheme="majorBidi"/>
          <w:color w:val="FF0000"/>
          <w:sz w:val="24"/>
          <w:szCs w:val="24"/>
        </w:rPr>
        <w:t>he text should be set to 1-line spacing</w:t>
      </w:r>
      <w:r w:rsidR="00B279AA">
        <w:rPr>
          <w:rFonts w:asciiTheme="majorBidi" w:hAnsiTheme="majorBidi" w:cstheme="majorBidi"/>
          <w:color w:val="FF0000"/>
          <w:sz w:val="24"/>
          <w:szCs w:val="24"/>
        </w:rPr>
        <w:t>.</w:t>
      </w:r>
      <w:r w:rsidRPr="006F1AFB">
        <w:rPr>
          <w:rFonts w:asciiTheme="majorBidi" w:hAnsiTheme="majorBidi" w:cstheme="majorBidi"/>
          <w:color w:val="FF0000"/>
          <w:sz w:val="24"/>
          <w:szCs w:val="24"/>
        </w:rPr>
        <w:t xml:space="preserve"> A </w:t>
      </w:r>
      <w:r>
        <w:rPr>
          <w:rFonts w:asciiTheme="majorBidi" w:hAnsiTheme="majorBidi" w:cstheme="majorBidi"/>
          <w:color w:val="FF0000"/>
          <w:sz w:val="24"/>
          <w:szCs w:val="24"/>
        </w:rPr>
        <w:t>T</w:t>
      </w:r>
      <w:r w:rsidRPr="006F1AFB">
        <w:rPr>
          <w:rFonts w:asciiTheme="majorBidi" w:hAnsiTheme="majorBidi" w:cstheme="majorBidi"/>
          <w:color w:val="FF0000"/>
          <w:sz w:val="24"/>
          <w:szCs w:val="24"/>
        </w:rPr>
        <w:t xml:space="preserve">imes </w:t>
      </w:r>
      <w:r>
        <w:rPr>
          <w:rFonts w:asciiTheme="majorBidi" w:hAnsiTheme="majorBidi" w:cstheme="majorBidi"/>
          <w:color w:val="FF0000"/>
          <w:sz w:val="24"/>
          <w:szCs w:val="24"/>
        </w:rPr>
        <w:t>N</w:t>
      </w:r>
      <w:r w:rsidRPr="006F1AFB">
        <w:rPr>
          <w:rFonts w:asciiTheme="majorBidi" w:hAnsiTheme="majorBidi" w:cstheme="majorBidi"/>
          <w:color w:val="FF0000"/>
          <w:sz w:val="24"/>
          <w:szCs w:val="24"/>
        </w:rPr>
        <w:t>ew Roman font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 format</w:t>
      </w:r>
      <w:r w:rsidRPr="006F1AFB">
        <w:rPr>
          <w:rFonts w:asciiTheme="majorBidi" w:hAnsiTheme="majorBidi" w:cstheme="majorBidi"/>
          <w:color w:val="FF0000"/>
          <w:sz w:val="24"/>
          <w:szCs w:val="24"/>
        </w:rPr>
        <w:t xml:space="preserve"> must be used, and margins should be set at 2</w:t>
      </w:r>
      <w:r w:rsidR="0081226F">
        <w:rPr>
          <w:rFonts w:asciiTheme="majorBidi" w:hAnsiTheme="majorBidi" w:cstheme="majorBidi"/>
          <w:color w:val="FF0000"/>
          <w:sz w:val="24"/>
          <w:szCs w:val="24"/>
        </w:rPr>
        <w:t>.</w:t>
      </w:r>
      <w:r w:rsidRPr="006F1AFB">
        <w:rPr>
          <w:rFonts w:asciiTheme="majorBidi" w:hAnsiTheme="majorBidi" w:cstheme="majorBidi"/>
          <w:color w:val="FF0000"/>
          <w:sz w:val="24"/>
          <w:szCs w:val="24"/>
        </w:rPr>
        <w:t xml:space="preserve">5 cm </w:t>
      </w:r>
      <w:r w:rsidR="0081226F">
        <w:rPr>
          <w:rFonts w:asciiTheme="majorBidi" w:hAnsiTheme="majorBidi" w:cstheme="majorBidi"/>
          <w:color w:val="FF0000"/>
          <w:sz w:val="24"/>
          <w:szCs w:val="24"/>
        </w:rPr>
        <w:t>for</w:t>
      </w:r>
      <w:r w:rsidRPr="006F1AFB">
        <w:rPr>
          <w:rFonts w:asciiTheme="majorBidi" w:hAnsiTheme="majorBidi" w:cstheme="majorBidi"/>
          <w:color w:val="FF0000"/>
          <w:sz w:val="24"/>
          <w:szCs w:val="24"/>
        </w:rPr>
        <w:t xml:space="preserve"> all sides.</w:t>
      </w:r>
      <w:r w:rsidR="00B279AA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6F1AFB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B279AA" w:rsidRPr="00B279AA">
        <w:rPr>
          <w:rFonts w:asciiTheme="majorBidi" w:hAnsiTheme="majorBidi" w:cstheme="majorBidi"/>
          <w:color w:val="FF0000"/>
          <w:sz w:val="24"/>
          <w:szCs w:val="24"/>
        </w:rPr>
        <w:t>It should not normally exceed 200 words.</w:t>
      </w:r>
    </w:p>
    <w:p w14:paraId="02896C42" w14:textId="77777777" w:rsidR="00B279AA" w:rsidRPr="00B279AA" w:rsidRDefault="00B279AA" w:rsidP="006F1AFB">
      <w:pPr>
        <w:rPr>
          <w:rFonts w:asciiTheme="majorBidi" w:hAnsiTheme="majorBidi" w:cstheme="majorBidi"/>
          <w:color w:val="FF0000"/>
          <w:sz w:val="24"/>
          <w:szCs w:val="24"/>
        </w:rPr>
      </w:pPr>
    </w:p>
    <w:p w14:paraId="44611240" w14:textId="77777777" w:rsidR="006F1AFB" w:rsidRPr="006F1AFB" w:rsidRDefault="006F1AFB" w:rsidP="006F1AFB">
      <w:pPr>
        <w:rPr>
          <w:rFonts w:asciiTheme="majorBidi" w:hAnsiTheme="majorBidi" w:cstheme="majorBidi"/>
          <w:color w:val="FF0000"/>
          <w:sz w:val="24"/>
          <w:szCs w:val="24"/>
        </w:rPr>
      </w:pPr>
      <w:r w:rsidRPr="006F1AFB">
        <w:rPr>
          <w:rFonts w:asciiTheme="majorBidi" w:hAnsiTheme="majorBidi" w:cstheme="majorBidi"/>
          <w:b/>
          <w:color w:val="FF0000"/>
          <w:sz w:val="24"/>
          <w:szCs w:val="24"/>
        </w:rPr>
        <w:t>Title</w:t>
      </w:r>
      <w:r w:rsidRPr="006F1AFB">
        <w:rPr>
          <w:rFonts w:asciiTheme="majorBidi" w:hAnsiTheme="majorBidi" w:cstheme="majorBidi"/>
          <w:color w:val="FF0000"/>
          <w:sz w:val="24"/>
          <w:szCs w:val="24"/>
        </w:rPr>
        <w:t xml:space="preserve"> (times new Roman 12 font size in </w:t>
      </w:r>
      <w:r w:rsidRPr="006F1AFB">
        <w:rPr>
          <w:rFonts w:asciiTheme="majorBidi" w:hAnsiTheme="majorBidi" w:cstheme="majorBidi"/>
          <w:b/>
          <w:color w:val="FF0000"/>
          <w:sz w:val="24"/>
          <w:szCs w:val="24"/>
        </w:rPr>
        <w:t>bold</w:t>
      </w:r>
      <w:r w:rsidRPr="006F1AFB">
        <w:rPr>
          <w:rFonts w:asciiTheme="majorBidi" w:hAnsiTheme="majorBidi" w:cstheme="majorBidi"/>
          <w:color w:val="FF0000"/>
          <w:sz w:val="24"/>
          <w:szCs w:val="24"/>
        </w:rPr>
        <w:t>)</w:t>
      </w:r>
    </w:p>
    <w:p w14:paraId="5B05EF40" w14:textId="1755C5DA" w:rsidR="006F1AFB" w:rsidRPr="006F1AFB" w:rsidRDefault="006F1AFB" w:rsidP="006F1AFB">
      <w:pPr>
        <w:rPr>
          <w:rFonts w:asciiTheme="majorBidi" w:hAnsiTheme="majorBidi" w:cstheme="majorBidi"/>
          <w:color w:val="FF0000"/>
          <w:szCs w:val="21"/>
        </w:rPr>
      </w:pPr>
      <w:r w:rsidRPr="006F1AFB">
        <w:rPr>
          <w:rFonts w:asciiTheme="majorBidi" w:hAnsiTheme="majorBidi" w:cstheme="majorBidi"/>
          <w:color w:val="FF0000"/>
          <w:sz w:val="20"/>
          <w:szCs w:val="20"/>
        </w:rPr>
        <w:t>Authors (times new roman 10 front size in regular)</w:t>
      </w:r>
    </w:p>
    <w:p w14:paraId="0DB84777" w14:textId="5680E99A" w:rsidR="006F1AFB" w:rsidRPr="006F1AFB" w:rsidRDefault="006F1AFB" w:rsidP="006F1AFB">
      <w:pPr>
        <w:rPr>
          <w:rFonts w:asciiTheme="majorBidi" w:hAnsiTheme="majorBidi" w:cstheme="majorBidi"/>
          <w:color w:val="FF0000"/>
          <w:sz w:val="20"/>
          <w:szCs w:val="20"/>
        </w:rPr>
      </w:pPr>
      <w:r w:rsidRPr="006F1AFB">
        <w:rPr>
          <w:rFonts w:asciiTheme="majorBidi" w:hAnsiTheme="majorBidi" w:cstheme="majorBidi"/>
          <w:color w:val="FF0000"/>
          <w:sz w:val="20"/>
          <w:szCs w:val="20"/>
        </w:rPr>
        <w:t>Affiliation</w:t>
      </w:r>
      <w:r w:rsidRPr="006F1AFB">
        <w:rPr>
          <w:rFonts w:asciiTheme="majorBidi" w:hAnsiTheme="majorBidi" w:cstheme="majorBidi"/>
          <w:color w:val="FF0000"/>
          <w:szCs w:val="21"/>
        </w:rPr>
        <w:t xml:space="preserve"> </w:t>
      </w:r>
      <w:r w:rsidRPr="006F1AFB">
        <w:rPr>
          <w:rFonts w:asciiTheme="majorBidi" w:hAnsiTheme="majorBidi" w:cstheme="majorBidi"/>
          <w:color w:val="FF0000"/>
          <w:sz w:val="20"/>
          <w:szCs w:val="20"/>
        </w:rPr>
        <w:t>(times new roman 10 front size</w:t>
      </w:r>
      <w:r w:rsidRPr="006F1AFB">
        <w:rPr>
          <w:rFonts w:asciiTheme="majorBidi" w:hAnsiTheme="majorBidi" w:cstheme="majorBidi"/>
          <w:i/>
          <w:color w:val="FF0000"/>
          <w:sz w:val="20"/>
          <w:szCs w:val="20"/>
        </w:rPr>
        <w:t xml:space="preserve"> in Italic</w:t>
      </w:r>
      <w:r w:rsidRPr="006F1AFB">
        <w:rPr>
          <w:rFonts w:asciiTheme="majorBidi" w:hAnsiTheme="majorBidi" w:cstheme="majorBidi"/>
          <w:color w:val="FF0000"/>
          <w:sz w:val="20"/>
          <w:szCs w:val="20"/>
        </w:rPr>
        <w:t>)</w:t>
      </w:r>
    </w:p>
    <w:p w14:paraId="719A5234" w14:textId="77777777" w:rsidR="006F1AFB" w:rsidRPr="006F1AFB" w:rsidRDefault="006F1AFB" w:rsidP="006F1AFB">
      <w:pPr>
        <w:rPr>
          <w:rFonts w:asciiTheme="majorBidi" w:hAnsiTheme="majorBidi" w:cstheme="majorBidi"/>
          <w:color w:val="FF0000"/>
          <w:sz w:val="24"/>
          <w:szCs w:val="24"/>
        </w:rPr>
      </w:pPr>
      <w:r w:rsidRPr="006F1AFB">
        <w:rPr>
          <w:rFonts w:asciiTheme="majorBidi" w:hAnsiTheme="majorBidi" w:cstheme="majorBidi"/>
          <w:color w:val="FF0000"/>
          <w:sz w:val="24"/>
          <w:szCs w:val="24"/>
        </w:rPr>
        <w:t>Abstract (times new roman 12 front size in regular)</w:t>
      </w:r>
    </w:p>
    <w:p w14:paraId="48509B03" w14:textId="3EA70C65" w:rsidR="006F1AFB" w:rsidRPr="006F1AFB" w:rsidRDefault="006F1AFB" w:rsidP="006F1AFB">
      <w:pPr>
        <w:rPr>
          <w:rFonts w:asciiTheme="majorBidi" w:hAnsiTheme="majorBidi" w:cstheme="majorBidi"/>
          <w:color w:val="FF0000"/>
          <w:sz w:val="24"/>
          <w:szCs w:val="24"/>
        </w:rPr>
      </w:pPr>
      <w:r w:rsidRPr="006F1AFB">
        <w:rPr>
          <w:rFonts w:asciiTheme="majorBidi" w:hAnsiTheme="majorBidi" w:cstheme="majorBidi"/>
          <w:color w:val="FF0000"/>
          <w:sz w:val="24"/>
          <w:szCs w:val="24"/>
        </w:rPr>
        <w:t>Keywords (times new roman 12 front size in regular)</w:t>
      </w:r>
    </w:p>
    <w:p w14:paraId="3F9B26C3" w14:textId="71DDE258" w:rsidR="006F1AFB" w:rsidRDefault="006F1AFB" w:rsidP="00AB7C6D">
      <w:pPr>
        <w:rPr>
          <w:rFonts w:asciiTheme="majorBidi" w:eastAsia="SimSun" w:hAnsiTheme="majorBidi" w:cstheme="majorBidi"/>
          <w:b/>
          <w:kern w:val="2"/>
          <w:sz w:val="24"/>
          <w:szCs w:val="24"/>
          <w:lang w:eastAsia="zh-CN"/>
        </w:rPr>
      </w:pPr>
    </w:p>
    <w:p w14:paraId="4277CB53" w14:textId="2E553DD0" w:rsidR="006F1AFB" w:rsidRDefault="006F1AFB" w:rsidP="006F1AFB">
      <w:pPr>
        <w:rPr>
          <w:rFonts w:asciiTheme="majorBidi" w:eastAsia="SimSun" w:hAnsiTheme="majorBidi" w:cstheme="majorBidi"/>
          <w:b/>
          <w:color w:val="00B0F0"/>
          <w:kern w:val="2"/>
          <w:sz w:val="24"/>
          <w:szCs w:val="24"/>
          <w:lang w:eastAsia="zh-CN"/>
        </w:rPr>
      </w:pPr>
      <w:r w:rsidRPr="006F1AFB">
        <w:rPr>
          <w:rFonts w:asciiTheme="majorBidi" w:eastAsia="SimSun" w:hAnsiTheme="majorBidi" w:cstheme="majorBidi"/>
          <w:b/>
          <w:color w:val="00B0F0"/>
          <w:kern w:val="2"/>
          <w:sz w:val="24"/>
          <w:szCs w:val="24"/>
          <w:lang w:eastAsia="zh-CN"/>
        </w:rPr>
        <w:t>Example</w:t>
      </w:r>
      <w:r>
        <w:rPr>
          <w:rFonts w:asciiTheme="majorBidi" w:eastAsia="SimSun" w:hAnsiTheme="majorBidi" w:cstheme="majorBidi"/>
          <w:b/>
          <w:color w:val="00B0F0"/>
          <w:kern w:val="2"/>
          <w:sz w:val="24"/>
          <w:szCs w:val="24"/>
          <w:lang w:eastAsia="zh-CN"/>
        </w:rPr>
        <w:t xml:space="preserve"> of Abstract</w:t>
      </w:r>
      <w:r w:rsidRPr="006F1AFB">
        <w:rPr>
          <w:rFonts w:asciiTheme="majorBidi" w:eastAsia="SimSun" w:hAnsiTheme="majorBidi" w:cstheme="majorBidi"/>
          <w:b/>
          <w:color w:val="00B0F0"/>
          <w:kern w:val="2"/>
          <w:sz w:val="24"/>
          <w:szCs w:val="24"/>
          <w:lang w:eastAsia="zh-CN"/>
        </w:rPr>
        <w:t xml:space="preserve">: </w:t>
      </w:r>
    </w:p>
    <w:p w14:paraId="2A575C49" w14:textId="77777777" w:rsidR="006F1AFB" w:rsidRPr="006F1AFB" w:rsidRDefault="006F1AFB" w:rsidP="00AB7C6D">
      <w:pPr>
        <w:rPr>
          <w:rFonts w:asciiTheme="majorBidi" w:eastAsia="SimSun" w:hAnsiTheme="majorBidi" w:cstheme="majorBidi"/>
          <w:b/>
          <w:color w:val="00B0F0"/>
          <w:kern w:val="2"/>
          <w:sz w:val="24"/>
          <w:szCs w:val="24"/>
          <w:lang w:eastAsia="zh-CN"/>
        </w:rPr>
      </w:pPr>
    </w:p>
    <w:p w14:paraId="685C60BF" w14:textId="2B7E5ADB" w:rsidR="006F1AFB" w:rsidRPr="00323B5A" w:rsidRDefault="0081226F" w:rsidP="0081226F">
      <w:pPr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Quantification </w:t>
      </w:r>
      <w:r w:rsidR="006F1AFB" w:rsidRPr="00323B5A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 of soil structural quality using VIS-NIR spectra </w:t>
      </w:r>
    </w:p>
    <w:p w14:paraId="3AF87BD8" w14:textId="77095207" w:rsidR="006F1AFB" w:rsidRPr="006F1AFB" w:rsidRDefault="006F1AFB" w:rsidP="006F1AFB">
      <w:pPr>
        <w:spacing w:line="240" w:lineRule="auto"/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</w:pPr>
      <w:r w:rsidRPr="006F1AFB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Mohammad </w:t>
      </w:r>
      <w:proofErr w:type="spellStart"/>
      <w:r w:rsidRPr="006F1AFB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>Sadegh</w:t>
      </w:r>
      <w:proofErr w:type="spellEnd"/>
      <w:r w:rsidRPr="006F1AFB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 Askari</w:t>
      </w:r>
      <w:proofErr w:type="gramStart"/>
      <w:r w:rsidRPr="00DD08CA">
        <w:rPr>
          <w:rFonts w:ascii="Times New Roman" w:hAnsi="Times New Roman" w:cs="Times New Roman"/>
          <w:bCs/>
          <w:sz w:val="20"/>
          <w:vertAlign w:val="superscript"/>
          <w:lang w:val="en-GB"/>
        </w:rPr>
        <w:t>1,</w:t>
      </w:r>
      <w:r>
        <w:rPr>
          <w:rFonts w:ascii="Times New Roman" w:hAnsi="Times New Roman" w:cs="Times New Roman"/>
          <w:bCs/>
          <w:sz w:val="20"/>
          <w:vertAlign w:val="superscript"/>
          <w:lang w:val="en-GB"/>
        </w:rPr>
        <w:t>*</w:t>
      </w:r>
      <w:proofErr w:type="gramEnd"/>
      <w:r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, </w:t>
      </w:r>
      <w:r w:rsidRPr="006F1AFB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>Sharon M O’Rourke</w:t>
      </w:r>
      <w:r w:rsidRPr="00DD08CA">
        <w:rPr>
          <w:rFonts w:ascii="Times New Roman" w:hAnsi="Times New Roman" w:cs="Times New Roman"/>
          <w:bCs/>
          <w:sz w:val="20"/>
          <w:vertAlign w:val="superscript"/>
          <w:lang w:val="en-GB"/>
        </w:rPr>
        <w:t>2</w:t>
      </w:r>
      <w:r>
        <w:rPr>
          <w:rFonts w:ascii="Times New Roman" w:hAnsi="Times New Roman" w:cs="Times New Roman"/>
          <w:bCs/>
          <w:sz w:val="20"/>
          <w:lang w:val="en-GB"/>
        </w:rPr>
        <w:t>,</w:t>
      </w:r>
      <w:r w:rsidRPr="00DD08CA">
        <w:rPr>
          <w:rFonts w:ascii="Times New Roman" w:hAnsi="Times New Roman" w:cs="Times New Roman"/>
          <w:bCs/>
          <w:sz w:val="20"/>
          <w:lang w:val="en-GB"/>
        </w:rPr>
        <w:t xml:space="preserve"> </w:t>
      </w:r>
      <w:r w:rsidRPr="006F1AFB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>and Nicholas M. Holden</w:t>
      </w:r>
      <w:r>
        <w:rPr>
          <w:rFonts w:ascii="Times New Roman" w:hAnsi="Times New Roman" w:cs="Times New Roman"/>
          <w:bCs/>
          <w:sz w:val="20"/>
          <w:vertAlign w:val="superscript"/>
          <w:lang w:val="en-GB"/>
        </w:rPr>
        <w:t>3</w:t>
      </w:r>
    </w:p>
    <w:p w14:paraId="7B515098" w14:textId="0944B50E" w:rsidR="006F1AFB" w:rsidRDefault="006F1AFB" w:rsidP="006F1AFB">
      <w:pPr>
        <w:shd w:val="clear" w:color="auto" w:fill="FFFFFF"/>
        <w:snapToGrid w:val="0"/>
        <w:spacing w:after="0" w:line="240" w:lineRule="auto"/>
        <w:jc w:val="both"/>
        <w:textAlignment w:val="center"/>
        <w:rPr>
          <w:rFonts w:ascii="Times New Roman" w:eastAsia="SimSun" w:hAnsi="Times New Roman" w:cs="Times New Roman"/>
          <w:i/>
          <w:kern w:val="2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i/>
          <w:kern w:val="2"/>
          <w:sz w:val="20"/>
          <w:szCs w:val="20"/>
          <w:vertAlign w:val="superscript"/>
          <w:lang w:eastAsia="zh-CN"/>
        </w:rPr>
        <w:t>1</w:t>
      </w:r>
      <w:r w:rsidRPr="006F1AFB">
        <w:rPr>
          <w:rFonts w:ascii="Times New Roman" w:eastAsia="SimSun" w:hAnsi="Times New Roman" w:cs="Times New Roman"/>
          <w:i/>
          <w:kern w:val="2"/>
          <w:sz w:val="20"/>
          <w:szCs w:val="20"/>
          <w:lang w:eastAsia="zh-CN"/>
        </w:rPr>
        <w:t xml:space="preserve">Department of Soil Science, Faculty of Agriculture, University of </w:t>
      </w:r>
      <w:proofErr w:type="spellStart"/>
      <w:r w:rsidRPr="006F1AFB">
        <w:rPr>
          <w:rFonts w:ascii="Times New Roman" w:eastAsia="SimSun" w:hAnsi="Times New Roman" w:cs="Times New Roman"/>
          <w:i/>
          <w:kern w:val="2"/>
          <w:sz w:val="20"/>
          <w:szCs w:val="20"/>
          <w:lang w:eastAsia="zh-CN"/>
        </w:rPr>
        <w:t>Zanjan</w:t>
      </w:r>
      <w:proofErr w:type="spellEnd"/>
      <w:r w:rsidRPr="006F1AFB">
        <w:rPr>
          <w:rFonts w:ascii="Times New Roman" w:eastAsia="SimSun" w:hAnsi="Times New Roman" w:cs="Times New Roman"/>
          <w:i/>
          <w:kern w:val="2"/>
          <w:sz w:val="20"/>
          <w:szCs w:val="20"/>
          <w:lang w:eastAsia="zh-CN"/>
        </w:rPr>
        <w:t xml:space="preserve">, </w:t>
      </w:r>
      <w:proofErr w:type="spellStart"/>
      <w:r w:rsidRPr="006F1AFB">
        <w:rPr>
          <w:rFonts w:ascii="Times New Roman" w:eastAsia="SimSun" w:hAnsi="Times New Roman" w:cs="Times New Roman"/>
          <w:i/>
          <w:kern w:val="2"/>
          <w:sz w:val="20"/>
          <w:szCs w:val="20"/>
          <w:lang w:eastAsia="zh-CN"/>
        </w:rPr>
        <w:t>Zanjan</w:t>
      </w:r>
      <w:proofErr w:type="spellEnd"/>
      <w:r w:rsidRPr="006F1AFB">
        <w:rPr>
          <w:rFonts w:ascii="Times New Roman" w:eastAsia="SimSun" w:hAnsi="Times New Roman" w:cs="Times New Roman"/>
          <w:i/>
          <w:kern w:val="2"/>
          <w:sz w:val="20"/>
          <w:szCs w:val="20"/>
          <w:lang w:eastAsia="zh-CN"/>
        </w:rPr>
        <w:t>, Iran</w:t>
      </w:r>
      <w:r>
        <w:rPr>
          <w:rFonts w:ascii="Times New Roman" w:eastAsia="SimSun" w:hAnsi="Times New Roman" w:cs="Times New Roman"/>
          <w:i/>
          <w:kern w:val="2"/>
          <w:sz w:val="20"/>
          <w:szCs w:val="20"/>
          <w:lang w:eastAsia="zh-CN"/>
        </w:rPr>
        <w:t xml:space="preserve"> </w:t>
      </w:r>
      <w:hyperlink r:id="rId4" w:history="1">
        <w:r w:rsidRPr="00907126">
          <w:rPr>
            <w:rStyle w:val="Hyperlink"/>
            <w:rFonts w:ascii="Times New Roman" w:eastAsia="SimSun" w:hAnsi="Times New Roman" w:cs="Times New Roman"/>
            <w:i/>
            <w:kern w:val="2"/>
            <w:sz w:val="20"/>
            <w:szCs w:val="20"/>
            <w:lang w:eastAsia="zh-CN"/>
          </w:rPr>
          <w:t>askari@znu.ac.ir</w:t>
        </w:r>
      </w:hyperlink>
      <w:r>
        <w:rPr>
          <w:rFonts w:ascii="Times New Roman" w:eastAsia="SimSun" w:hAnsi="Times New Roman" w:cs="Times New Roman"/>
          <w:i/>
          <w:kern w:val="2"/>
          <w:sz w:val="20"/>
          <w:szCs w:val="20"/>
          <w:lang w:eastAsia="zh-CN"/>
        </w:rPr>
        <w:t xml:space="preserve"> </w:t>
      </w:r>
    </w:p>
    <w:p w14:paraId="1BE9D2B7" w14:textId="77777777" w:rsidR="006F1AFB" w:rsidRDefault="006F1AFB" w:rsidP="006F1AFB">
      <w:pPr>
        <w:shd w:val="clear" w:color="auto" w:fill="FFFFFF"/>
        <w:snapToGrid w:val="0"/>
        <w:spacing w:after="0" w:line="240" w:lineRule="auto"/>
        <w:jc w:val="both"/>
        <w:textAlignment w:val="center"/>
        <w:rPr>
          <w:rFonts w:ascii="Times New Roman" w:eastAsia="SimSun" w:hAnsi="Times New Roman" w:cs="Times New Roman"/>
          <w:i/>
          <w:kern w:val="2"/>
          <w:sz w:val="20"/>
          <w:szCs w:val="20"/>
          <w:vertAlign w:val="superscript"/>
          <w:lang w:eastAsia="zh-CN"/>
        </w:rPr>
      </w:pPr>
      <w:r>
        <w:rPr>
          <w:rFonts w:ascii="Times New Roman" w:eastAsia="SimSun" w:hAnsi="Times New Roman" w:cs="Times New Roman"/>
          <w:i/>
          <w:kern w:val="2"/>
          <w:sz w:val="20"/>
          <w:szCs w:val="20"/>
          <w:vertAlign w:val="superscript"/>
          <w:lang w:eastAsia="zh-CN"/>
        </w:rPr>
        <w:t>2</w:t>
      </w:r>
      <w:r w:rsidRPr="006F1AFB">
        <w:rPr>
          <w:rFonts w:ascii="Times New Roman" w:eastAsia="SimSun" w:hAnsi="Times New Roman" w:cs="Times New Roman"/>
          <w:i/>
          <w:kern w:val="2"/>
          <w:sz w:val="20"/>
          <w:szCs w:val="20"/>
          <w:lang w:eastAsia="zh-CN"/>
        </w:rPr>
        <w:t xml:space="preserve">School of </w:t>
      </w:r>
      <w:proofErr w:type="spellStart"/>
      <w:r w:rsidRPr="006F1AFB">
        <w:rPr>
          <w:rFonts w:ascii="Times New Roman" w:eastAsia="SimSun" w:hAnsi="Times New Roman" w:cs="Times New Roman"/>
          <w:i/>
          <w:kern w:val="2"/>
          <w:sz w:val="20"/>
          <w:szCs w:val="20"/>
          <w:lang w:eastAsia="zh-CN"/>
        </w:rPr>
        <w:t>Biosystems</w:t>
      </w:r>
      <w:proofErr w:type="spellEnd"/>
      <w:r w:rsidRPr="006F1AFB">
        <w:rPr>
          <w:rFonts w:ascii="Times New Roman" w:eastAsia="SimSun" w:hAnsi="Times New Roman" w:cs="Times New Roman"/>
          <w:i/>
          <w:kern w:val="2"/>
          <w:sz w:val="20"/>
          <w:szCs w:val="20"/>
          <w:lang w:eastAsia="zh-CN"/>
        </w:rPr>
        <w:t xml:space="preserve"> Engineering, University College Dublin, Dublin 4, Ireland</w:t>
      </w:r>
      <w:r>
        <w:rPr>
          <w:rFonts w:ascii="Times New Roman" w:eastAsia="SimSun" w:hAnsi="Times New Roman" w:cs="Times New Roman"/>
          <w:i/>
          <w:kern w:val="2"/>
          <w:sz w:val="20"/>
          <w:szCs w:val="20"/>
          <w:lang w:eastAsia="zh-CN"/>
        </w:rPr>
        <w:t xml:space="preserve"> </w:t>
      </w:r>
      <w:r>
        <w:rPr>
          <w:rStyle w:val="Hyperlink"/>
          <w:rFonts w:ascii="Times New Roman" w:eastAsia="SimSun" w:hAnsi="Times New Roman" w:cs="Times New Roman"/>
          <w:i/>
          <w:kern w:val="2"/>
          <w:sz w:val="20"/>
          <w:szCs w:val="20"/>
          <w:lang w:eastAsia="zh-CN"/>
        </w:rPr>
        <w:t>sharon</w:t>
      </w:r>
      <w:hyperlink r:id="rId5" w:history="1">
        <w:r w:rsidRPr="00907126">
          <w:rPr>
            <w:rStyle w:val="Hyperlink"/>
            <w:rFonts w:ascii="Times New Roman" w:eastAsia="SimSun" w:hAnsi="Times New Roman" w:cs="Times New Roman"/>
            <w:i/>
            <w:kern w:val="2"/>
            <w:sz w:val="20"/>
            <w:szCs w:val="20"/>
            <w:lang w:eastAsia="zh-CN"/>
          </w:rPr>
          <w:t>@ucdconnect.ie</w:t>
        </w:r>
      </w:hyperlink>
    </w:p>
    <w:p w14:paraId="69B3DBFE" w14:textId="3F7F90FB" w:rsidR="006F1AFB" w:rsidRPr="006F1AFB" w:rsidRDefault="006F1AFB" w:rsidP="006F1AFB">
      <w:pPr>
        <w:shd w:val="clear" w:color="auto" w:fill="FFFFFF"/>
        <w:snapToGrid w:val="0"/>
        <w:spacing w:after="0" w:line="240" w:lineRule="auto"/>
        <w:jc w:val="both"/>
        <w:textAlignment w:val="center"/>
        <w:rPr>
          <w:rStyle w:val="Hyperlink"/>
        </w:rPr>
      </w:pPr>
      <w:r w:rsidRPr="006F1AFB">
        <w:rPr>
          <w:rFonts w:ascii="Times New Roman" w:eastAsia="SimSun" w:hAnsi="Times New Roman" w:cs="Times New Roman"/>
          <w:i/>
          <w:kern w:val="2"/>
          <w:sz w:val="20"/>
          <w:szCs w:val="20"/>
          <w:lang w:eastAsia="zh-CN"/>
        </w:rPr>
        <w:t xml:space="preserve"> </w:t>
      </w:r>
      <w:r w:rsidRPr="006F1AFB">
        <w:rPr>
          <w:rFonts w:ascii="Times New Roman" w:eastAsia="SimSun" w:hAnsi="Times New Roman" w:cs="Times New Roman"/>
          <w:i/>
          <w:kern w:val="2"/>
          <w:sz w:val="20"/>
          <w:szCs w:val="20"/>
          <w:vertAlign w:val="superscript"/>
          <w:lang w:eastAsia="zh-CN"/>
        </w:rPr>
        <w:t>3</w:t>
      </w:r>
      <w:r w:rsidRPr="006F1AFB">
        <w:rPr>
          <w:rFonts w:ascii="Times New Roman" w:eastAsia="SimSun" w:hAnsi="Times New Roman" w:cs="Times New Roman"/>
          <w:i/>
          <w:kern w:val="2"/>
          <w:sz w:val="20"/>
          <w:szCs w:val="20"/>
          <w:lang w:eastAsia="zh-CN"/>
        </w:rPr>
        <w:t xml:space="preserve">School of </w:t>
      </w:r>
      <w:proofErr w:type="spellStart"/>
      <w:r w:rsidRPr="006F1AFB">
        <w:rPr>
          <w:rFonts w:ascii="Times New Roman" w:eastAsia="SimSun" w:hAnsi="Times New Roman" w:cs="Times New Roman"/>
          <w:i/>
          <w:kern w:val="2"/>
          <w:sz w:val="20"/>
          <w:szCs w:val="20"/>
          <w:lang w:eastAsia="zh-CN"/>
        </w:rPr>
        <w:t>Biosystems</w:t>
      </w:r>
      <w:proofErr w:type="spellEnd"/>
      <w:r w:rsidRPr="006F1AFB">
        <w:rPr>
          <w:rFonts w:ascii="Times New Roman" w:eastAsia="SimSun" w:hAnsi="Times New Roman" w:cs="Times New Roman"/>
          <w:i/>
          <w:kern w:val="2"/>
          <w:sz w:val="20"/>
          <w:szCs w:val="20"/>
          <w:lang w:eastAsia="zh-CN"/>
        </w:rPr>
        <w:t xml:space="preserve"> Engineering, University College Dublin, Dublin 4, Ireland</w:t>
      </w:r>
      <w:r>
        <w:rPr>
          <w:rFonts w:ascii="Times New Roman" w:eastAsia="SimSun" w:hAnsi="Times New Roman" w:cs="Times New Roman"/>
          <w:i/>
          <w:kern w:val="2"/>
          <w:sz w:val="20"/>
          <w:szCs w:val="20"/>
          <w:lang w:eastAsia="zh-CN"/>
        </w:rPr>
        <w:t xml:space="preserve"> </w:t>
      </w:r>
      <w:r>
        <w:rPr>
          <w:rStyle w:val="Hyperlink"/>
          <w:rFonts w:ascii="Times New Roman" w:eastAsia="SimSun" w:hAnsi="Times New Roman" w:cs="Times New Roman"/>
          <w:i/>
          <w:kern w:val="2"/>
          <w:sz w:val="20"/>
          <w:szCs w:val="20"/>
          <w:lang w:eastAsia="zh-CN"/>
        </w:rPr>
        <w:t>h</w:t>
      </w:r>
      <w:r w:rsidRPr="006F1AFB">
        <w:rPr>
          <w:rStyle w:val="Hyperlink"/>
          <w:rFonts w:ascii="Times New Roman" w:eastAsia="SimSun" w:hAnsi="Times New Roman" w:cs="Times New Roman"/>
          <w:i/>
          <w:kern w:val="2"/>
          <w:sz w:val="20"/>
          <w:szCs w:val="20"/>
          <w:lang w:eastAsia="zh-CN"/>
        </w:rPr>
        <w:t>olden</w:t>
      </w:r>
      <w:hyperlink r:id="rId6" w:history="1">
        <w:r w:rsidRPr="00907126">
          <w:rPr>
            <w:rStyle w:val="Hyperlink"/>
            <w:rFonts w:ascii="Times New Roman" w:eastAsia="SimSun" w:hAnsi="Times New Roman" w:cs="Times New Roman"/>
            <w:i/>
            <w:kern w:val="2"/>
            <w:sz w:val="20"/>
            <w:szCs w:val="20"/>
            <w:lang w:eastAsia="zh-CN"/>
          </w:rPr>
          <w:t>@ucdconnect.ie</w:t>
        </w:r>
      </w:hyperlink>
      <w:r w:rsidRPr="006F1AFB">
        <w:rPr>
          <w:rStyle w:val="Hyperlink"/>
        </w:rPr>
        <w:t xml:space="preserve"> </w:t>
      </w:r>
    </w:p>
    <w:p w14:paraId="340B86E6" w14:textId="77777777" w:rsidR="006F1AFB" w:rsidRPr="006F1AFB" w:rsidRDefault="006F1AFB" w:rsidP="006F1AFB">
      <w:pPr>
        <w:spacing w:line="240" w:lineRule="auto"/>
        <w:jc w:val="both"/>
        <w:rPr>
          <w:rStyle w:val="Hyperlink"/>
          <w:rFonts w:eastAsia="SimSun"/>
          <w:i/>
          <w:kern w:val="2"/>
          <w:sz w:val="20"/>
          <w:szCs w:val="20"/>
          <w:lang w:eastAsia="zh-CN"/>
        </w:rPr>
      </w:pPr>
      <w:bookmarkStart w:id="0" w:name="_GoBack"/>
      <w:bookmarkEnd w:id="0"/>
    </w:p>
    <w:p w14:paraId="39430769" w14:textId="77777777" w:rsidR="006F1AFB" w:rsidRPr="00323B5A" w:rsidRDefault="006F1AFB" w:rsidP="006F1AFB">
      <w:pPr>
        <w:shd w:val="clear" w:color="auto" w:fill="FFFFFF"/>
        <w:snapToGrid w:val="0"/>
        <w:textAlignment w:val="center"/>
        <w:rPr>
          <w:rFonts w:ascii="Times New Roman" w:hAnsi="Times New Roman" w:cs="Times New Roman"/>
          <w:b/>
          <w:sz w:val="24"/>
          <w:lang w:val="en-GB"/>
        </w:rPr>
      </w:pPr>
      <w:r w:rsidRPr="00323B5A">
        <w:rPr>
          <w:rFonts w:ascii="Times New Roman" w:hAnsi="Times New Roman" w:cs="Times New Roman"/>
          <w:b/>
          <w:sz w:val="24"/>
          <w:lang w:val="en-GB"/>
        </w:rPr>
        <w:t>Abstract</w:t>
      </w:r>
    </w:p>
    <w:p w14:paraId="27962503" w14:textId="6516BBC6" w:rsidR="0081226F" w:rsidRPr="0081226F" w:rsidRDefault="006F1AFB" w:rsidP="00057F74">
      <w:pPr>
        <w:shd w:val="clear" w:color="auto" w:fill="FFFFFF"/>
        <w:snapToGrid w:val="0"/>
        <w:spacing w:after="0" w:line="240" w:lineRule="auto"/>
        <w:jc w:val="both"/>
        <w:textAlignment w:val="center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val="en-GB" w:eastAsia="zh-CN"/>
        </w:rPr>
      </w:pPr>
      <w:r w:rsidRPr="0081226F"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val="en-GB" w:eastAsia="zh-CN"/>
        </w:rPr>
        <w:t>Application of visible (VIS) and near-infrared (NIR) spectroscopy for prediction of soil properties offers a cost and time</w:t>
      </w:r>
      <w:r w:rsidR="00057F74"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val="en-GB" w:eastAsia="zh-CN"/>
        </w:rPr>
        <w:t>-</w:t>
      </w:r>
      <w:r w:rsidRPr="0081226F"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val="en-GB" w:eastAsia="zh-CN"/>
        </w:rPr>
        <w:t xml:space="preserve">effective approach for evaluation of soil quality. </w:t>
      </w:r>
      <w:r w:rsidR="0081226F" w:rsidRPr="0081226F"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val="en-GB" w:eastAsia="zh-CN"/>
        </w:rPr>
        <w:t>……………………………………………</w:t>
      </w:r>
    </w:p>
    <w:p w14:paraId="5B802986" w14:textId="0CC31B49" w:rsidR="006F1AFB" w:rsidRPr="0081226F" w:rsidRDefault="0081226F" w:rsidP="0081226F">
      <w:pPr>
        <w:shd w:val="clear" w:color="auto" w:fill="FFFFFF"/>
        <w:snapToGrid w:val="0"/>
        <w:spacing w:after="0" w:line="240" w:lineRule="auto"/>
        <w:jc w:val="both"/>
        <w:textAlignment w:val="center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val="en-GB" w:eastAsia="zh-CN"/>
        </w:rPr>
      </w:pPr>
      <w:r w:rsidRPr="0081226F"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val="en-GB" w:eastAsia="zh-CN"/>
        </w:rPr>
        <w:t>………</w:t>
      </w:r>
      <w:r w:rsidR="006F1AFB" w:rsidRPr="0081226F"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val="en-GB" w:eastAsia="zh-CN"/>
        </w:rPr>
        <w:t xml:space="preserve">VIS-NIR spectra produced acceptable models for predicting relevant soil structural indicators sensitive enough to detect the impact of current agricultural management practices. Therefore, combination of spectroscopic and </w:t>
      </w:r>
      <w:proofErr w:type="spellStart"/>
      <w:r w:rsidR="006F1AFB" w:rsidRPr="0081226F"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val="en-GB" w:eastAsia="zh-CN"/>
        </w:rPr>
        <w:t>chemometric</w:t>
      </w:r>
      <w:proofErr w:type="spellEnd"/>
      <w:r w:rsidR="006F1AFB" w:rsidRPr="0081226F"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val="en-GB" w:eastAsia="zh-CN"/>
        </w:rPr>
        <w:t xml:space="preserve"> techniques can be applied as a practical, rapid, low cost and quantitative approach for evaluating soil structural quality under arable and grassland management systems in Ireland.</w:t>
      </w:r>
    </w:p>
    <w:p w14:paraId="5EC5E679" w14:textId="77777777" w:rsidR="006F1AFB" w:rsidRPr="00323B5A" w:rsidRDefault="006F1AFB" w:rsidP="006F1AFB">
      <w:pPr>
        <w:shd w:val="clear" w:color="auto" w:fill="FFFFFF"/>
        <w:snapToGrid w:val="0"/>
        <w:spacing w:after="0" w:line="240" w:lineRule="auto"/>
        <w:jc w:val="both"/>
        <w:textAlignment w:val="center"/>
        <w:rPr>
          <w:rFonts w:ascii="Times New Roman" w:eastAsia="SimSun" w:hAnsi="Times New Roman" w:cs="Times New Roman"/>
          <w:kern w:val="2"/>
          <w:sz w:val="24"/>
          <w:szCs w:val="24"/>
          <w:lang w:val="en-GB" w:eastAsia="zh-CN"/>
        </w:rPr>
      </w:pPr>
    </w:p>
    <w:p w14:paraId="6927A644" w14:textId="51794A10" w:rsidR="006F1AFB" w:rsidRPr="00323B5A" w:rsidRDefault="006F1AFB" w:rsidP="00B279AA">
      <w:pPr>
        <w:jc w:val="both"/>
        <w:rPr>
          <w:rFonts w:ascii="Times New Roman" w:hAnsi="Times New Roman" w:cs="Times New Roman"/>
        </w:rPr>
      </w:pPr>
      <w:r w:rsidRPr="00323B5A">
        <w:rPr>
          <w:rFonts w:ascii="Times New Roman" w:eastAsia="SimSun" w:hAnsi="Times New Roman" w:cs="Times New Roman"/>
          <w:i/>
          <w:kern w:val="2"/>
          <w:sz w:val="24"/>
          <w:szCs w:val="24"/>
          <w:lang w:val="en-GB" w:eastAsia="zh-CN"/>
        </w:rPr>
        <w:t>Keywords:</w:t>
      </w:r>
      <w:r w:rsidRPr="00323B5A">
        <w:rPr>
          <w:rFonts w:ascii="Times New Roman" w:hAnsi="Times New Roman" w:cs="Times New Roman"/>
        </w:rPr>
        <w:t xml:space="preserve"> </w:t>
      </w:r>
      <w:r w:rsidRPr="0081226F"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val="en-GB" w:eastAsia="zh-CN"/>
        </w:rPr>
        <w:t xml:space="preserve">soil structural quality, soil </w:t>
      </w:r>
      <w:r w:rsidR="00B279AA"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val="en-GB" w:eastAsia="zh-CN"/>
        </w:rPr>
        <w:t>management</w:t>
      </w:r>
      <w:r w:rsidRPr="0081226F">
        <w:rPr>
          <w:rFonts w:ascii="Times New Roman" w:hAnsi="Times New Roman" w:cs="Times New Roman"/>
          <w:color w:val="FF0000"/>
        </w:rPr>
        <w:t xml:space="preserve"> </w:t>
      </w:r>
    </w:p>
    <w:p w14:paraId="26544C2E" w14:textId="0AFB493F" w:rsidR="006F1AFB" w:rsidRDefault="006F1AFB" w:rsidP="006F1AFB">
      <w:pPr>
        <w:shd w:val="clear" w:color="auto" w:fill="FFFFFF"/>
        <w:snapToGrid w:val="0"/>
        <w:spacing w:after="0" w:line="240" w:lineRule="auto"/>
        <w:jc w:val="both"/>
        <w:textAlignment w:val="center"/>
        <w:rPr>
          <w:rFonts w:asciiTheme="majorBidi" w:eastAsia="SimSun" w:hAnsiTheme="majorBidi" w:cstheme="majorBidi"/>
          <w:kern w:val="2"/>
          <w:sz w:val="24"/>
          <w:szCs w:val="24"/>
          <w:lang w:val="en-GB" w:eastAsia="zh-CN"/>
        </w:rPr>
      </w:pPr>
    </w:p>
    <w:p w14:paraId="6535A2C4" w14:textId="55B231D6" w:rsidR="006F1AFB" w:rsidRDefault="006F1AFB" w:rsidP="006F1AFB">
      <w:pPr>
        <w:shd w:val="clear" w:color="auto" w:fill="FFFFFF"/>
        <w:snapToGrid w:val="0"/>
        <w:spacing w:after="0" w:line="240" w:lineRule="auto"/>
        <w:jc w:val="both"/>
        <w:textAlignment w:val="center"/>
        <w:rPr>
          <w:rFonts w:asciiTheme="majorBidi" w:eastAsia="SimSun" w:hAnsiTheme="majorBidi" w:cstheme="majorBidi"/>
          <w:kern w:val="2"/>
          <w:sz w:val="24"/>
          <w:szCs w:val="24"/>
          <w:lang w:val="en-GB" w:eastAsia="zh-CN"/>
        </w:rPr>
      </w:pPr>
    </w:p>
    <w:p w14:paraId="302EC984" w14:textId="77777777" w:rsidR="006F1AFB" w:rsidRPr="0080665F" w:rsidRDefault="006F1AFB" w:rsidP="006F1AFB">
      <w:pPr>
        <w:shd w:val="clear" w:color="auto" w:fill="FFFFFF"/>
        <w:snapToGrid w:val="0"/>
        <w:spacing w:after="0" w:line="240" w:lineRule="auto"/>
        <w:jc w:val="both"/>
        <w:textAlignment w:val="center"/>
        <w:rPr>
          <w:rFonts w:asciiTheme="majorBidi" w:hAnsiTheme="majorBidi" w:cstheme="majorBidi"/>
          <w:sz w:val="24"/>
          <w:szCs w:val="24"/>
        </w:rPr>
      </w:pPr>
    </w:p>
    <w:p w14:paraId="500A2C58" w14:textId="256D19BA" w:rsidR="0061424E" w:rsidRPr="00B279AA" w:rsidRDefault="004428BC" w:rsidP="00B279AA">
      <w:pPr>
        <w:rPr>
          <w:rFonts w:asciiTheme="majorBidi" w:hAnsiTheme="majorBidi" w:cstheme="majorBidi"/>
          <w:sz w:val="24"/>
          <w:szCs w:val="24"/>
        </w:rPr>
      </w:pPr>
      <w:r w:rsidRPr="0080665F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61424E" w:rsidRPr="00B279AA" w:rsidSect="0081226F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xMzcxtbAEQmNTCyUdpeDU4uLM/DyQAqNaAPO/bjssAAAA"/>
  </w:docVars>
  <w:rsids>
    <w:rsidRoot w:val="00960FA1"/>
    <w:rsid w:val="00020842"/>
    <w:rsid w:val="00022A91"/>
    <w:rsid w:val="0003008B"/>
    <w:rsid w:val="00030779"/>
    <w:rsid w:val="00046106"/>
    <w:rsid w:val="00047219"/>
    <w:rsid w:val="00053CE0"/>
    <w:rsid w:val="000573ED"/>
    <w:rsid w:val="000576D4"/>
    <w:rsid w:val="00057F74"/>
    <w:rsid w:val="000729A2"/>
    <w:rsid w:val="00074234"/>
    <w:rsid w:val="000951CC"/>
    <w:rsid w:val="000A65F4"/>
    <w:rsid w:val="000D0F65"/>
    <w:rsid w:val="000D394E"/>
    <w:rsid w:val="001147F0"/>
    <w:rsid w:val="00130985"/>
    <w:rsid w:val="00131877"/>
    <w:rsid w:val="00135213"/>
    <w:rsid w:val="00140DEB"/>
    <w:rsid w:val="00145FEE"/>
    <w:rsid w:val="001572B4"/>
    <w:rsid w:val="001602FB"/>
    <w:rsid w:val="00183B3D"/>
    <w:rsid w:val="00184A3F"/>
    <w:rsid w:val="00196D6C"/>
    <w:rsid w:val="001A6E11"/>
    <w:rsid w:val="001A75BD"/>
    <w:rsid w:val="001C0FDA"/>
    <w:rsid w:val="001D138B"/>
    <w:rsid w:val="001D2498"/>
    <w:rsid w:val="001D6A57"/>
    <w:rsid w:val="001E3B6B"/>
    <w:rsid w:val="001F13C1"/>
    <w:rsid w:val="00214C8E"/>
    <w:rsid w:val="0024772F"/>
    <w:rsid w:val="00277712"/>
    <w:rsid w:val="0029486E"/>
    <w:rsid w:val="002A395B"/>
    <w:rsid w:val="002A52F1"/>
    <w:rsid w:val="002D4685"/>
    <w:rsid w:val="002E6A08"/>
    <w:rsid w:val="002E6AFE"/>
    <w:rsid w:val="002F0234"/>
    <w:rsid w:val="002F5F71"/>
    <w:rsid w:val="002F7418"/>
    <w:rsid w:val="00317878"/>
    <w:rsid w:val="0032279E"/>
    <w:rsid w:val="00324A33"/>
    <w:rsid w:val="00333673"/>
    <w:rsid w:val="00346FA0"/>
    <w:rsid w:val="00354F16"/>
    <w:rsid w:val="0036714F"/>
    <w:rsid w:val="00371893"/>
    <w:rsid w:val="00374388"/>
    <w:rsid w:val="003750ED"/>
    <w:rsid w:val="00385BEB"/>
    <w:rsid w:val="003A5896"/>
    <w:rsid w:val="003C6981"/>
    <w:rsid w:val="003D3611"/>
    <w:rsid w:val="003E320A"/>
    <w:rsid w:val="003E4641"/>
    <w:rsid w:val="003E7866"/>
    <w:rsid w:val="00401B2C"/>
    <w:rsid w:val="00404AEF"/>
    <w:rsid w:val="00407F6F"/>
    <w:rsid w:val="004115EB"/>
    <w:rsid w:val="00413C27"/>
    <w:rsid w:val="004154C2"/>
    <w:rsid w:val="0042422D"/>
    <w:rsid w:val="004244C2"/>
    <w:rsid w:val="00437527"/>
    <w:rsid w:val="004428BC"/>
    <w:rsid w:val="004478A8"/>
    <w:rsid w:val="00454D31"/>
    <w:rsid w:val="00457E21"/>
    <w:rsid w:val="004646B4"/>
    <w:rsid w:val="00467AAE"/>
    <w:rsid w:val="004709BD"/>
    <w:rsid w:val="0047128F"/>
    <w:rsid w:val="00475330"/>
    <w:rsid w:val="00485803"/>
    <w:rsid w:val="004A0414"/>
    <w:rsid w:val="004B4526"/>
    <w:rsid w:val="004C66F4"/>
    <w:rsid w:val="004D2CDC"/>
    <w:rsid w:val="004D3F63"/>
    <w:rsid w:val="004E0530"/>
    <w:rsid w:val="004F4F30"/>
    <w:rsid w:val="005010DF"/>
    <w:rsid w:val="005063E8"/>
    <w:rsid w:val="00512B87"/>
    <w:rsid w:val="00513FE9"/>
    <w:rsid w:val="00516715"/>
    <w:rsid w:val="00516E45"/>
    <w:rsid w:val="00550B3C"/>
    <w:rsid w:val="0055649C"/>
    <w:rsid w:val="005573C2"/>
    <w:rsid w:val="00561FBB"/>
    <w:rsid w:val="00567091"/>
    <w:rsid w:val="00577F07"/>
    <w:rsid w:val="005A1852"/>
    <w:rsid w:val="005C7EB4"/>
    <w:rsid w:val="005D10C0"/>
    <w:rsid w:val="005D25B2"/>
    <w:rsid w:val="005E1024"/>
    <w:rsid w:val="005E7E5B"/>
    <w:rsid w:val="00602456"/>
    <w:rsid w:val="0060672E"/>
    <w:rsid w:val="0061424E"/>
    <w:rsid w:val="00624CF5"/>
    <w:rsid w:val="00632CFB"/>
    <w:rsid w:val="006330D3"/>
    <w:rsid w:val="00637D9C"/>
    <w:rsid w:val="0064620D"/>
    <w:rsid w:val="00654144"/>
    <w:rsid w:val="006A11B0"/>
    <w:rsid w:val="006A6A9F"/>
    <w:rsid w:val="006C0CEA"/>
    <w:rsid w:val="006D103A"/>
    <w:rsid w:val="006D11D0"/>
    <w:rsid w:val="006D5E61"/>
    <w:rsid w:val="006F1AFB"/>
    <w:rsid w:val="006F50A7"/>
    <w:rsid w:val="00721709"/>
    <w:rsid w:val="00737F7A"/>
    <w:rsid w:val="00742AF1"/>
    <w:rsid w:val="007679B4"/>
    <w:rsid w:val="0077259D"/>
    <w:rsid w:val="007B4A3D"/>
    <w:rsid w:val="007B68B9"/>
    <w:rsid w:val="007B7FD4"/>
    <w:rsid w:val="007D5593"/>
    <w:rsid w:val="0080665F"/>
    <w:rsid w:val="00811909"/>
    <w:rsid w:val="0081207B"/>
    <w:rsid w:val="0081226F"/>
    <w:rsid w:val="00834245"/>
    <w:rsid w:val="0084139D"/>
    <w:rsid w:val="00844932"/>
    <w:rsid w:val="00853277"/>
    <w:rsid w:val="00865BF1"/>
    <w:rsid w:val="00872E80"/>
    <w:rsid w:val="00874155"/>
    <w:rsid w:val="00874BB4"/>
    <w:rsid w:val="008761DE"/>
    <w:rsid w:val="008A00B9"/>
    <w:rsid w:val="008C62A6"/>
    <w:rsid w:val="008C63CA"/>
    <w:rsid w:val="008F0E26"/>
    <w:rsid w:val="008F112D"/>
    <w:rsid w:val="008F4BB5"/>
    <w:rsid w:val="008F71E9"/>
    <w:rsid w:val="00903FEC"/>
    <w:rsid w:val="00905D32"/>
    <w:rsid w:val="00911FBE"/>
    <w:rsid w:val="0091469E"/>
    <w:rsid w:val="00942D82"/>
    <w:rsid w:val="00950546"/>
    <w:rsid w:val="00956ECE"/>
    <w:rsid w:val="00957F42"/>
    <w:rsid w:val="00960FA1"/>
    <w:rsid w:val="00980815"/>
    <w:rsid w:val="0099001E"/>
    <w:rsid w:val="00994752"/>
    <w:rsid w:val="009A1499"/>
    <w:rsid w:val="009A1E7E"/>
    <w:rsid w:val="009B2ACC"/>
    <w:rsid w:val="009B7910"/>
    <w:rsid w:val="009D32B2"/>
    <w:rsid w:val="009E11F4"/>
    <w:rsid w:val="00A04131"/>
    <w:rsid w:val="00A07792"/>
    <w:rsid w:val="00A16A3B"/>
    <w:rsid w:val="00A26C45"/>
    <w:rsid w:val="00A356C5"/>
    <w:rsid w:val="00A47356"/>
    <w:rsid w:val="00A7214E"/>
    <w:rsid w:val="00A80A73"/>
    <w:rsid w:val="00A81E87"/>
    <w:rsid w:val="00A95A27"/>
    <w:rsid w:val="00A9767B"/>
    <w:rsid w:val="00AB7C6D"/>
    <w:rsid w:val="00AE740A"/>
    <w:rsid w:val="00AF6BC3"/>
    <w:rsid w:val="00B047D7"/>
    <w:rsid w:val="00B04EDF"/>
    <w:rsid w:val="00B279AA"/>
    <w:rsid w:val="00B637F0"/>
    <w:rsid w:val="00B75D81"/>
    <w:rsid w:val="00B861F7"/>
    <w:rsid w:val="00BB0F06"/>
    <w:rsid w:val="00BE3E7F"/>
    <w:rsid w:val="00BE5B88"/>
    <w:rsid w:val="00BF0094"/>
    <w:rsid w:val="00BF137C"/>
    <w:rsid w:val="00BF68A2"/>
    <w:rsid w:val="00C5530B"/>
    <w:rsid w:val="00C67EED"/>
    <w:rsid w:val="00C7514C"/>
    <w:rsid w:val="00C8644B"/>
    <w:rsid w:val="00CA3378"/>
    <w:rsid w:val="00CA6DF0"/>
    <w:rsid w:val="00CB4EBD"/>
    <w:rsid w:val="00CD0C31"/>
    <w:rsid w:val="00CD4418"/>
    <w:rsid w:val="00CD6420"/>
    <w:rsid w:val="00CF7DD4"/>
    <w:rsid w:val="00D04305"/>
    <w:rsid w:val="00D07F59"/>
    <w:rsid w:val="00D1711E"/>
    <w:rsid w:val="00D327E2"/>
    <w:rsid w:val="00D3626E"/>
    <w:rsid w:val="00D47F17"/>
    <w:rsid w:val="00D57467"/>
    <w:rsid w:val="00D61D76"/>
    <w:rsid w:val="00D8453D"/>
    <w:rsid w:val="00DC24D8"/>
    <w:rsid w:val="00DC53CE"/>
    <w:rsid w:val="00DE6A9B"/>
    <w:rsid w:val="00DF484E"/>
    <w:rsid w:val="00DF5BBF"/>
    <w:rsid w:val="00DF74C2"/>
    <w:rsid w:val="00E0007B"/>
    <w:rsid w:val="00E027CD"/>
    <w:rsid w:val="00E06EEA"/>
    <w:rsid w:val="00E11507"/>
    <w:rsid w:val="00E3180B"/>
    <w:rsid w:val="00E348B8"/>
    <w:rsid w:val="00E45F38"/>
    <w:rsid w:val="00E50727"/>
    <w:rsid w:val="00E54CD5"/>
    <w:rsid w:val="00E54F29"/>
    <w:rsid w:val="00E57975"/>
    <w:rsid w:val="00E6009D"/>
    <w:rsid w:val="00E6762C"/>
    <w:rsid w:val="00E8288A"/>
    <w:rsid w:val="00EA0D94"/>
    <w:rsid w:val="00EB0E82"/>
    <w:rsid w:val="00EB14A0"/>
    <w:rsid w:val="00EC3F7F"/>
    <w:rsid w:val="00ED52A5"/>
    <w:rsid w:val="00EE3280"/>
    <w:rsid w:val="00EE4AE9"/>
    <w:rsid w:val="00EE4E0D"/>
    <w:rsid w:val="00F057A6"/>
    <w:rsid w:val="00F06846"/>
    <w:rsid w:val="00F14031"/>
    <w:rsid w:val="00F23A4A"/>
    <w:rsid w:val="00F279C0"/>
    <w:rsid w:val="00F31347"/>
    <w:rsid w:val="00F56ACD"/>
    <w:rsid w:val="00F60168"/>
    <w:rsid w:val="00F64658"/>
    <w:rsid w:val="00F67E98"/>
    <w:rsid w:val="00F86AF7"/>
    <w:rsid w:val="00F90736"/>
    <w:rsid w:val="00FB500C"/>
    <w:rsid w:val="00FC1ED2"/>
    <w:rsid w:val="00FD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91CF4E"/>
  <w15:docId w15:val="{3283F22C-27D3-4E7B-8E2F-364BF2FB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hammad.askari@ucdconnect.ie" TargetMode="External"/><Relationship Id="rId5" Type="http://schemas.openxmlformats.org/officeDocument/2006/relationships/hyperlink" Target="mailto:Mohammad.askari@ucdconnect.ie" TargetMode="External"/><Relationship Id="rId4" Type="http://schemas.openxmlformats.org/officeDocument/2006/relationships/hyperlink" Target="mailto:askari@zn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</dc:creator>
  <cp:keywords/>
  <dc:description/>
  <cp:lastModifiedBy>Itservice</cp:lastModifiedBy>
  <cp:revision>10</cp:revision>
  <dcterms:created xsi:type="dcterms:W3CDTF">2013-11-11T18:03:00Z</dcterms:created>
  <dcterms:modified xsi:type="dcterms:W3CDTF">2020-01-14T09:38:00Z</dcterms:modified>
</cp:coreProperties>
</file>